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E6665" w:rsidRPr="001D71A2" w:rsidRDefault="004E6665"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4E6665"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6D0959">
        <w:rPr>
          <w:rFonts w:ascii="Graphik Regular" w:hAnsi="Graphik Regular"/>
          <w:sz w:val="16"/>
          <w:szCs w:val="16"/>
        </w:rPr>
        <w:t xml:space="preserve"> DE GUARNICIONES Y BANQUETAS EN 1,200</w:t>
      </w:r>
      <w:r w:rsidR="00FD536C">
        <w:rPr>
          <w:rFonts w:ascii="Graphik Regular" w:hAnsi="Graphik Regular"/>
          <w:sz w:val="16"/>
          <w:szCs w:val="16"/>
        </w:rPr>
        <w:t xml:space="preserve">.00 </w:t>
      </w:r>
      <w:r w:rsidRPr="007F4E11">
        <w:rPr>
          <w:rFonts w:ascii="Graphik Regular" w:hAnsi="Graphik Regular"/>
          <w:sz w:val="16"/>
          <w:szCs w:val="16"/>
        </w:rPr>
        <w:t>M DE LONGIT</w:t>
      </w:r>
      <w:r w:rsidR="008306D5">
        <w:rPr>
          <w:rFonts w:ascii="Graphik Regular" w:hAnsi="Graphik Regular"/>
          <w:sz w:val="16"/>
          <w:szCs w:val="16"/>
        </w:rPr>
        <w:t>U</w:t>
      </w:r>
      <w:r w:rsidR="00FD536C">
        <w:rPr>
          <w:rFonts w:ascii="Graphik Regular" w:hAnsi="Graphik Regular"/>
          <w:sz w:val="16"/>
          <w:szCs w:val="16"/>
        </w:rPr>
        <w:t>D</w:t>
      </w:r>
      <w:r w:rsidRPr="007F4E11">
        <w:rPr>
          <w:rFonts w:ascii="Graphik Regular" w:hAnsi="Graphik Regular"/>
          <w:sz w:val="16"/>
          <w:szCs w:val="16"/>
        </w:rPr>
        <w:t>.</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6D0959">
        <w:rPr>
          <w:rFonts w:ascii="Graphik Regular" w:hAnsi="Graphik Regular"/>
          <w:sz w:val="16"/>
          <w:szCs w:val="16"/>
        </w:rPr>
        <w:t>PRELIMINARES</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N·CTR·CAR·1·01·003/11</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E42741" w:rsidRDefault="00E42741" w:rsidP="00B63A47">
      <w:pPr>
        <w:spacing w:after="0"/>
        <w:jc w:val="both"/>
        <w:rPr>
          <w:rFonts w:ascii="Graphik Regular" w:hAnsi="Graphik Regular"/>
          <w:sz w:val="16"/>
          <w:szCs w:val="16"/>
        </w:rPr>
      </w:pPr>
    </w:p>
    <w:p w:rsidR="004E6665" w:rsidRPr="001D71A2" w:rsidRDefault="006D0959" w:rsidP="004E6665">
      <w:pPr>
        <w:jc w:val="both"/>
        <w:rPr>
          <w:rFonts w:ascii="Graphik Regular" w:hAnsi="Graphik Regular"/>
          <w:sz w:val="16"/>
          <w:szCs w:val="16"/>
        </w:rPr>
      </w:pPr>
      <w:r>
        <w:rPr>
          <w:rFonts w:ascii="Graphik Regular" w:hAnsi="Graphik Regular"/>
          <w:sz w:val="16"/>
          <w:szCs w:val="16"/>
        </w:rPr>
        <w:t>2</w:t>
      </w:r>
      <w:r w:rsidR="004E6665">
        <w:rPr>
          <w:rFonts w:ascii="Graphik Regular" w:hAnsi="Graphik Regular"/>
          <w:sz w:val="16"/>
          <w:szCs w:val="16"/>
        </w:rPr>
        <w:t>.-GUARNICIONES Y BANQUETAS</w:t>
      </w:r>
      <w:r w:rsidR="004E6665" w:rsidRPr="001D71A2">
        <w:rPr>
          <w:rFonts w:ascii="Graphik Regular" w:hAnsi="Graphik Regular"/>
          <w:sz w:val="16"/>
          <w:szCs w:val="16"/>
        </w:rPr>
        <w:t xml:space="preserve">: </w:t>
      </w:r>
    </w:p>
    <w:p w:rsidR="004E6665" w:rsidRPr="001D71A2" w:rsidRDefault="004E6665" w:rsidP="004E666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LIBRO: CTR. CONSTRUCCIÓN</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TEMA: CAR. CARRETERAS</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4E6665" w:rsidRDefault="004E6665" w:rsidP="004E666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423EEA" w:rsidRPr="004E6665" w:rsidRDefault="007206F0" w:rsidP="004E6665">
      <w:pPr>
        <w:spacing w:after="0"/>
        <w:jc w:val="both"/>
        <w:rPr>
          <w:rFonts w:ascii="Graphik Regular" w:hAnsi="Graphik Regular"/>
          <w:sz w:val="16"/>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6D0959">
      <w:pPr>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bookmarkStart w:id="0" w:name="_GoBack"/>
      <w:bookmarkEnd w:id="0"/>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8E6" w:rsidRDefault="00F418E6" w:rsidP="00D825CF">
      <w:pPr>
        <w:spacing w:after="0" w:line="240" w:lineRule="auto"/>
      </w:pPr>
      <w:r>
        <w:separator/>
      </w:r>
    </w:p>
  </w:endnote>
  <w:endnote w:type="continuationSeparator" w:id="0">
    <w:p w:rsidR="00F418E6" w:rsidRDefault="00F418E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8E6" w:rsidRDefault="00F418E6" w:rsidP="00D825CF">
      <w:pPr>
        <w:spacing w:after="0" w:line="240" w:lineRule="auto"/>
      </w:pPr>
      <w:r>
        <w:separator/>
      </w:r>
    </w:p>
  </w:footnote>
  <w:footnote w:type="continuationSeparator" w:id="0">
    <w:p w:rsidR="00F418E6" w:rsidRDefault="00F418E6"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6D0959" w:rsidP="000E664A">
          <w:pPr>
            <w:pStyle w:val="Encabezado"/>
            <w:jc w:val="both"/>
            <w:rPr>
              <w:rFonts w:ascii="Graphik Regular" w:hAnsi="Graphik Regular"/>
              <w:sz w:val="20"/>
              <w:szCs w:val="20"/>
            </w:rPr>
          </w:pPr>
          <w:r w:rsidRPr="006D0959">
            <w:rPr>
              <w:rFonts w:ascii="Graphik Regular" w:hAnsi="Graphik Regular"/>
              <w:sz w:val="20"/>
              <w:szCs w:val="20"/>
            </w:rPr>
            <w:t>CONSTRUCCIÓN DE GUARNICIONES Y BANQUETAS EN LA CALLE, CIRCUITO TEPATHE CON 1,200 ML</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FD536C"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6D0959" w:rsidP="004C3D31">
          <w:pPr>
            <w:pStyle w:val="Encabezado"/>
            <w:rPr>
              <w:rFonts w:ascii="Graphik Regular" w:hAnsi="Graphik Regular"/>
              <w:sz w:val="20"/>
              <w:szCs w:val="20"/>
            </w:rPr>
          </w:pPr>
          <w:r>
            <w:rPr>
              <w:rFonts w:ascii="Graphik Regular" w:hAnsi="Graphik Regular"/>
              <w:sz w:val="20"/>
              <w:szCs w:val="20"/>
            </w:rPr>
            <w:t>EL TEPHE</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E4383"/>
    <w:rsid w:val="00603E26"/>
    <w:rsid w:val="006248BB"/>
    <w:rsid w:val="00652DD0"/>
    <w:rsid w:val="006D0959"/>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18E6"/>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2574</Words>
  <Characters>14157</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10</cp:revision>
  <cp:lastPrinted>2019-11-21T23:05:00Z</cp:lastPrinted>
  <dcterms:created xsi:type="dcterms:W3CDTF">2019-10-16T20:58:00Z</dcterms:created>
  <dcterms:modified xsi:type="dcterms:W3CDTF">2019-11-21T23:12:00Z</dcterms:modified>
</cp:coreProperties>
</file>